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2A45D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桓仁满族自治县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统计局</w:t>
      </w:r>
    </w:p>
    <w:p w14:paraId="66A22F47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202D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8AF53F0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4F24CFC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57612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BEEFB2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44B7E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3651B1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6DD2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74F6AB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A31A6E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1F20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763A8E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BAE02B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8B7A82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7827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1F2A96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750642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AC3763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A46739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18627B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568AD6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25BC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50CE96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0B9869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D83D99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58BC65E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3467F97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B3C55F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1128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E1861B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8F39EF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62923D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145223A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EE2C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D31705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3BE7AB2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70B898E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CB2F69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8EF8A3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472BE36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0E2D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8632FB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E4DD96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2A8785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003E9D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FF57DE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76D44AC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6DD6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FAE2C1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AFAD64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1F0DF9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6185A8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CDA119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75564F6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47FA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075AAF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4F6AF0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4C4361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599AC0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EC957A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222C4D3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4E1A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FBB951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129EDE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8A3D63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BFE7ED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62F8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34D9BF5F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07DA4C05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75087EE0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9B6E282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1569257E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65EAE857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5D283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61B2587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0529D5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7835AE2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387232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8D0A9F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B8C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57F8D29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49A4A9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2CE5B5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564A26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F93AE8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D784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68A5118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6BCFE41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44F001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4835B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404FC11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175B14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7AE226E9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2BFB23A9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8948765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312BB8E5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0606B20"/>
    <w:rsid w:val="11496CA3"/>
    <w:rsid w:val="358966E1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307</Characters>
  <Lines>0</Lines>
  <Paragraphs>0</Paragraphs>
  <TotalTime>0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165piapia</cp:lastModifiedBy>
  <dcterms:modified xsi:type="dcterms:W3CDTF">2026-06-24T05:15:03Z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eyJoZGlkIjoiZTk3YjY0ZTZlZmRlNGRlZDk2ZTVlNjYwNzYxMTNhMjciLCJ1c2VySWQiOiIxNjk3MjkzMjcxIn0=</vt:lpwstr>
  </property>
  <property fmtid="{D5CDD505-2E9C-101B-9397-08002B2CF9AE}" pid="4" name="ICV">
    <vt:lpwstr>A2E9DD64CCCD4A7A9F0D583D8CD3F798_12</vt:lpwstr>
  </property>
</Properties>
</file>