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A79D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桓仁满族自治县发展和改革局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办公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室</w:t>
      </w:r>
    </w:p>
    <w:p w14:paraId="5985310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06D0D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449EAF95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3B688ED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24645F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0D3F51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0B2A104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D23BD5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810E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96A691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9A92EF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64C279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289544C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707269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BF7AC2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EF5D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16B6E2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CADD9C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1EFEB1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A0C1FE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6B7D3D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AB9969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1CE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042FA6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01A918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8A174E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319885C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9A78EF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95563C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221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035C6D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890419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927D90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279AA09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899A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EFAAD5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0C744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43CFF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2A65D4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CBD537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626A08C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D0EF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41723C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8AC27C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84A41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73F433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D83166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7D61469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D8FD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5174F8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3748DF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C3DAC0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C08280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7D8769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146F3A2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DE43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E243F7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D9CE9B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7267F6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94F0CF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50D4FE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319DBB4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48A2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4B1989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094F3B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65557C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6F0B9FB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313C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52C2C1A3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CA1A366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1E73EF8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AC2A058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495940D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01F77AB8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745B0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4FF2091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40C4A0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C0B54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99ED1B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C91E7C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05F9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04E96CE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7115AB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980B49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C270D7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1A8105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4141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045E084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7269DAB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5A9353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796B1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4C0EBB6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195EEE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606E533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7DFACF45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1FF3932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22814623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58966E1"/>
    <w:rsid w:val="6FCFBA3D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2019-11-18T09:06:00Z</dcterms:created>
  <dc:creator>ghost-PC</dc:creator>
  <cp:lastModifiedBy>昱.</cp:lastModifiedBy>
  <dcterms:modified xsi:type="dcterms:W3CDTF">2026-06-26T13:24:16Z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97EDA98A118C9726000D3E6A5171ADFF_42</vt:lpwstr>
  </property>
</Properties>
</file>