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045B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桓仁满族自治县退役军人事务局</w:t>
      </w:r>
    </w:p>
    <w:p w14:paraId="5791250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F4C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C9EB192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F7076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4A62D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271F6F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CAFA3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83764C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13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CC1BED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4891EE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9D0BB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EFBE8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32982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6AEB4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B6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3C7F7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CBB943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6996FB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96B50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74C78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DE02E0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B50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4E48C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7451F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0B3A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A18B0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80EE68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2E0FFB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B3C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D689E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F72A81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31C37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AD6DD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CD1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613DC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EC9CD8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510AF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424A5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355F4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5EF8DA5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B2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EBC5C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B54B9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2A26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E6B45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86C64A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370DC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F3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6407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84A3E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E17F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267C0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9635E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AA7609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FC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F4D02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A58A4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5BDB5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AC420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6D7F4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5B7722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30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A0EA28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A774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49422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549E8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A3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atLeast"/>
        </w:trPr>
        <w:tc>
          <w:tcPr>
            <w:tcW w:w="8522" w:type="dxa"/>
            <w:gridSpan w:val="9"/>
            <w:noWrap w:val="0"/>
            <w:vAlign w:val="top"/>
          </w:tcPr>
          <w:p w14:paraId="7C3CC69A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AD4D016">
            <w:pPr>
              <w:spacing w:line="320" w:lineRule="exact"/>
              <w:ind w:right="-28"/>
              <w:rPr>
                <w:rFonts w:hint="eastAsia" w:ascii="方正仿宋简体" w:eastAsia="方正仿宋简体"/>
                <w:sz w:val="24"/>
              </w:rPr>
            </w:pPr>
          </w:p>
          <w:p w14:paraId="3F314C16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430A7F8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05CD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2485D2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AFE09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6E4C0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A0262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53F4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91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37D9FF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6DE9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F7D75C2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 w14:paraId="4D058E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8C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428865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E20D0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0AB849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57E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62A886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4AA2E9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55ED07B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974755F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C0C7C2A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0B446D0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77D48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4FFBE77D"/>
    <w:rsid w:val="6FBCF6BC"/>
    <w:rsid w:val="7FFF422F"/>
    <w:rsid w:val="D2FA63C9"/>
    <w:rsid w:val="FF8FF0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2019-11-19T17:06:00Z</dcterms:created>
  <dc:creator>ghost-PC</dc:creator>
  <cp:lastModifiedBy>A 大怪瘦 </cp:lastModifiedBy>
  <dcterms:modified xsi:type="dcterms:W3CDTF">2026-06-24T16:31:21Z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C2C898E79D776B4FD9953B6A16AD3FAF_43</vt:lpwstr>
  </property>
</Properties>
</file>