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ABD00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</w:pPr>
    </w:p>
    <w:p w14:paraId="7EE76304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向县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卫生健康局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申请政府信息“特快专递”式样</w:t>
      </w:r>
    </w:p>
    <w:p w14:paraId="07E4C346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-1155065</wp:posOffset>
            </wp:positionH>
            <wp:positionV relativeFrom="paragraph">
              <wp:posOffset>41910</wp:posOffset>
            </wp:positionV>
            <wp:extent cx="7565390" cy="4269740"/>
            <wp:effectExtent l="0" t="0" r="16510" b="16510"/>
            <wp:wrapTopAndBottom/>
            <wp:docPr id="1" name="图片 1" descr="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5390" cy="4269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21D60"/>
    <w:rsid w:val="003A3FCA"/>
    <w:rsid w:val="00FB0AD8"/>
    <w:rsid w:val="03663DB5"/>
    <w:rsid w:val="1675391F"/>
    <w:rsid w:val="25770FC2"/>
    <w:rsid w:val="3DEE53A6"/>
    <w:rsid w:val="5E3D7898"/>
    <w:rsid w:val="5F62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</Words>
  <Characters>19</Characters>
  <Lines>1</Lines>
  <Paragraphs>1</Paragraphs>
  <TotalTime>12</TotalTime>
  <ScaleCrop>false</ScaleCrop>
  <LinksUpToDate>false</LinksUpToDate>
  <CharactersWithSpaces>19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影子</cp:lastModifiedBy>
  <dcterms:modified xsi:type="dcterms:W3CDTF">2026-06-26T07:46:07Z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eyJoZGlkIjoiMjNlM2Q0MmQxYjc0NWQwNDNmZGE1YTg3YWU0ZWVlMTAiLCJ1c2VySWQiOiIxMzg0OTM4OTA1In0=</vt:lpwstr>
  </property>
  <property fmtid="{D5CDD505-2E9C-101B-9397-08002B2CF9AE}" pid="4" name="ICV">
    <vt:lpwstr>6F815E16711B4AA39F2F4E1A18F92A52_13</vt:lpwstr>
  </property>
</Properties>
</file>