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桓仁满族自治县教育局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教育局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教育局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教育局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教育局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教育局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教育局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540C1A63"/>
    <w:rsid w:val="638F4628"/>
    <w:rsid w:val="6F6F36E5"/>
    <w:rsid w:val="7AD571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14</TotalTime>
  <ScaleCrop>false</ScaleCrop>
  <LinksUpToDate>false</LinksUpToDate>
  <CharactersWithSpaces>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李竞源</cp:lastModifiedBy>
  <dcterms:modified xsi:type="dcterms:W3CDTF">2026-06-25T03:30:04Z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eyJoZGlkIjoiZGY0NTJjZDFmODhkNTBiMjYyY2ZlMDBiYmIxMzcyNTgiLCJ1c2VySWQiOiIxNDQ5MjYyNDQ4In0=</vt:lpwstr>
  </property>
  <property fmtid="{D5CDD505-2E9C-101B-9397-08002B2CF9AE}" pid="4" name="ICV">
    <vt:lpwstr>46225923F7CF43FFBA39AA9E78872B03_13</vt:lpwstr>
  </property>
</Properties>
</file>